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18F" w:rsidRDefault="004331A8" w:rsidP="003E1A54">
      <w:pPr>
        <w:rPr>
          <w:b/>
        </w:rPr>
      </w:pPr>
      <w:r>
        <w:rPr>
          <w:b/>
          <w:noProof/>
          <w:lang w:eastAsia="nl-N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-83820</wp:posOffset>
            </wp:positionV>
            <wp:extent cx="2171700" cy="1504315"/>
            <wp:effectExtent l="19050" t="0" r="0" b="0"/>
            <wp:wrapSquare wrapText="bothSides"/>
            <wp:docPr id="3" name="Afbeelding 4" descr="logo kerncommi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kerncommiss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A54" w:rsidRPr="000D0FF0">
        <w:rPr>
          <w:b/>
        </w:rPr>
        <w:t>Bijdrage Kerncommissie.</w:t>
      </w:r>
      <w:r w:rsidR="00AA1484">
        <w:rPr>
          <w:b/>
        </w:rPr>
        <w:t xml:space="preserve">  </w:t>
      </w:r>
    </w:p>
    <w:p w:rsidR="00F92CF7" w:rsidRDefault="00F92CF7" w:rsidP="003E1A54">
      <w:pPr>
        <w:rPr>
          <w:b/>
        </w:rPr>
      </w:pPr>
    </w:p>
    <w:p w:rsidR="002C1D6A" w:rsidRDefault="002C1D6A" w:rsidP="003E1A54">
      <w:pPr>
        <w:rPr>
          <w:b/>
        </w:rPr>
      </w:pPr>
    </w:p>
    <w:p w:rsidR="003E1A54" w:rsidRPr="00AD18BE" w:rsidRDefault="00AD18BE" w:rsidP="003E1A54">
      <w:pPr>
        <w:rPr>
          <w:b/>
          <w:sz w:val="32"/>
          <w:szCs w:val="32"/>
        </w:rPr>
      </w:pPr>
      <w:r w:rsidRPr="00AD18BE">
        <w:rPr>
          <w:b/>
          <w:sz w:val="32"/>
          <w:szCs w:val="32"/>
        </w:rPr>
        <w:t>Wi</w:t>
      </w:r>
      <w:r w:rsidR="007F261B" w:rsidRPr="00AD18BE">
        <w:rPr>
          <w:b/>
          <w:sz w:val="32"/>
          <w:szCs w:val="32"/>
        </w:rPr>
        <w:t>j</w:t>
      </w:r>
      <w:r w:rsidRPr="00AD18BE">
        <w:rPr>
          <w:b/>
          <w:sz w:val="32"/>
          <w:szCs w:val="32"/>
        </w:rPr>
        <w:t xml:space="preserve"> wensen</w:t>
      </w:r>
      <w:r w:rsidR="007F261B" w:rsidRPr="00AD18BE">
        <w:rPr>
          <w:b/>
          <w:sz w:val="32"/>
          <w:szCs w:val="32"/>
        </w:rPr>
        <w:t xml:space="preserve"> alle inwoners van onze kern </w:t>
      </w:r>
      <w:r w:rsidR="00F92CF7" w:rsidRPr="00AD18BE">
        <w:rPr>
          <w:b/>
          <w:sz w:val="32"/>
          <w:szCs w:val="32"/>
        </w:rPr>
        <w:t>een in alle opzichten voorspoedig</w:t>
      </w:r>
      <w:r w:rsidR="00AA1484" w:rsidRPr="00AD18BE">
        <w:rPr>
          <w:b/>
          <w:sz w:val="32"/>
          <w:szCs w:val="32"/>
        </w:rPr>
        <w:t xml:space="preserve"> </w:t>
      </w:r>
      <w:r w:rsidR="00F92CF7" w:rsidRPr="00AD18BE">
        <w:rPr>
          <w:b/>
          <w:sz w:val="32"/>
          <w:szCs w:val="32"/>
        </w:rPr>
        <w:t>Nieuwjaar toe.</w:t>
      </w:r>
      <w:r w:rsidR="00AA1484" w:rsidRPr="00AD18BE">
        <w:rPr>
          <w:b/>
          <w:sz w:val="32"/>
          <w:szCs w:val="32"/>
        </w:rPr>
        <w:t xml:space="preserve">                                                        </w:t>
      </w:r>
    </w:p>
    <w:p w:rsidR="003E1A54" w:rsidRDefault="003E1A54" w:rsidP="003E1A54">
      <w:pPr>
        <w:rPr>
          <w:b/>
        </w:rPr>
      </w:pPr>
    </w:p>
    <w:p w:rsidR="00E77408" w:rsidRPr="007F261B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7F261B">
        <w:rPr>
          <w:rFonts w:ascii="Times New Roman" w:hAnsi="Times New Roman"/>
          <w:b/>
          <w:sz w:val="24"/>
          <w:szCs w:val="24"/>
        </w:rPr>
        <w:t>Samenvatting van de bijeenkomsten in november 2015 in de kernen Loosbroek, Dinther, Heeswijk én van de KBO bijeenkomst 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8"/>
          <w:szCs w:val="28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Tijdens de bijeenkomsten in de drie kernen hebben de bestuursleden van de Coöperatie Welzijn en Zorg i.o. de ideeën gepresenteerd en hebben hierover d</w:t>
      </w:r>
      <w:r w:rsidR="006B3F86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>m</w:t>
      </w:r>
      <w:r w:rsidR="006B3F86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>v</w:t>
      </w:r>
      <w:r w:rsidR="006B3F86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 xml:space="preserve"> vragen/stellingen de meningen en opmerkingen van de aanwezigen verzameld</w:t>
      </w:r>
      <w:r w:rsidR="006B3F86" w:rsidRPr="009C118F">
        <w:rPr>
          <w:rFonts w:ascii="Times New Roman" w:hAnsi="Times New Roman"/>
          <w:sz w:val="24"/>
          <w:szCs w:val="24"/>
        </w:rPr>
        <w:t>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 xml:space="preserve">Tijdens de KBO bijeenkomst is dezelfde presentatie gebruikt en zijn we </w:t>
      </w:r>
      <w:r w:rsidR="006B3F86" w:rsidRPr="009C118F">
        <w:rPr>
          <w:rFonts w:ascii="Times New Roman" w:hAnsi="Times New Roman"/>
          <w:sz w:val="24"/>
          <w:szCs w:val="24"/>
        </w:rPr>
        <w:t>aan de hand van</w:t>
      </w:r>
      <w:r w:rsidRPr="009C118F">
        <w:rPr>
          <w:rFonts w:ascii="Times New Roman" w:hAnsi="Times New Roman"/>
          <w:sz w:val="24"/>
          <w:szCs w:val="24"/>
        </w:rPr>
        <w:t xml:space="preserve"> dezelfde  vragen/stellingen met de aanwezigen in gesprek gegaan.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Welke behoeften zie jij in jouw buurt</w:t>
      </w:r>
    </w:p>
    <w:p w:rsidR="00E77408" w:rsidRPr="009C118F" w:rsidRDefault="00E77408" w:rsidP="00E77408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Welke talenten zijn daarvoor nodig</w:t>
      </w:r>
    </w:p>
    <w:p w:rsidR="00E77408" w:rsidRPr="009C118F" w:rsidRDefault="00E77408" w:rsidP="00E77408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Oprichting van de coöperatie betekent een verbetering van de leefbaarheid in het dorp.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Alle meningen en opmerkingen uit de bijeenkomsten zijn samengevoegd waarbij we zoveel mogelijk de originele teksten hebben gebruikt.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Uit de genoemde behoeften hebben we een top 13 samengesteld.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Onze pogingen om de talenten te koppelen aan die top 13 lukten niet helemaal.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De meningen over de derde stelling hebben we enigszins gerubriceerd.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9C118F">
        <w:rPr>
          <w:rFonts w:ascii="Times New Roman" w:hAnsi="Times New Roman"/>
          <w:b/>
          <w:sz w:val="24"/>
          <w:szCs w:val="24"/>
        </w:rPr>
        <w:t>Ad 1</w:t>
      </w:r>
      <w:r w:rsidR="0045711B" w:rsidRPr="009C118F">
        <w:rPr>
          <w:rFonts w:ascii="Times New Roman" w:hAnsi="Times New Roman"/>
          <w:b/>
          <w:sz w:val="24"/>
          <w:szCs w:val="24"/>
        </w:rPr>
        <w:t>:</w:t>
      </w:r>
      <w:r w:rsidRPr="009C118F">
        <w:rPr>
          <w:rFonts w:ascii="Times New Roman" w:hAnsi="Times New Roman"/>
          <w:b/>
          <w:sz w:val="24"/>
          <w:szCs w:val="24"/>
        </w:rPr>
        <w:t xml:space="preserve"> Welke behoeften zie je in jouw buurt (top 13)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Vervoer en vervoer met begeleiding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Veiligheid in huis, buurt en kern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Vraag en aanbod duidelijk en bekend maken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Signaleren en verlichten van eenzaamheid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Allerlei klussen: boodschappen, hond uitlaten, tuinonderhoud, klusjes, administratie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Ondersteuning gezinnen, babysitten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Weten waar je vragen kunt stellen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Gelegenheid tot ontmoeten en uitstapjes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Vrijwilliger die individueel adviezen kan geven over welzijn, zorg, woonomgeving, vertrouwenspersoon.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Coördinatie alle vrijwillige activiteiten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 xml:space="preserve">Ondersteuning zelfregie 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Buurtgerichte aanpak van veiligheid, eenzaamheid, klusjes</w:t>
      </w:r>
    </w:p>
    <w:p w:rsidR="00E77408" w:rsidRPr="009C118F" w:rsidRDefault="00E77408" w:rsidP="00E77408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Hulp bij het leren digitaal te werken.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9C118F">
        <w:rPr>
          <w:rFonts w:ascii="Times New Roman" w:hAnsi="Times New Roman"/>
          <w:b/>
          <w:sz w:val="24"/>
          <w:szCs w:val="24"/>
        </w:rPr>
        <w:t>Ad 2</w:t>
      </w:r>
      <w:r w:rsidR="0045711B" w:rsidRPr="009C118F">
        <w:rPr>
          <w:rFonts w:ascii="Times New Roman" w:hAnsi="Times New Roman"/>
          <w:b/>
          <w:sz w:val="24"/>
          <w:szCs w:val="24"/>
        </w:rPr>
        <w:t>:</w:t>
      </w:r>
      <w:r w:rsidRPr="009C118F">
        <w:rPr>
          <w:rFonts w:ascii="Times New Roman" w:hAnsi="Times New Roman"/>
          <w:b/>
          <w:sz w:val="24"/>
          <w:szCs w:val="24"/>
        </w:rPr>
        <w:t xml:space="preserve"> Welke talenten zijn daarvoor nodig?? Denkers en Doeners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Sociale vaardigheden: mensenkennis, gespreksvaardigheid: goed kunnen communiceren met alle soorten mensen, inleven, betrokkenheid, geduldig, delen ervaringen, leren van elkaar.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Houding/Attitude: hulpvaardigheid, respect, integer, oordeelvrij, betrouwbaar, privacy bewaken.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lastRenderedPageBreak/>
        <w:t>Signaleren behoeften van mensen en tijdig en goed kunnen verwijzen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 xml:space="preserve">Competenties: eigen grenzen bewaken, initiatiefrijk, beoordelingsvermogen, kennis, lef, loslaten emoties, begeleiden, afstemming, 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Technische en ict kennis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“Omdenken” en innovatief talent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Netwerkers en jonge talenten</w:t>
      </w:r>
    </w:p>
    <w:p w:rsidR="00E77408" w:rsidRPr="009C118F" w:rsidRDefault="00E77408" w:rsidP="00E77408">
      <w:pPr>
        <w:pStyle w:val="Geenafstand"/>
        <w:numPr>
          <w:ilvl w:val="0"/>
          <w:numId w:val="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Motivatie + inzet+ tijd = topvrijwilliger.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9C118F">
        <w:rPr>
          <w:rFonts w:ascii="Times New Roman" w:hAnsi="Times New Roman"/>
          <w:b/>
          <w:sz w:val="24"/>
          <w:szCs w:val="24"/>
        </w:rPr>
        <w:t>Ad 3</w:t>
      </w:r>
      <w:r w:rsidR="0045711B" w:rsidRPr="009C118F">
        <w:rPr>
          <w:rFonts w:ascii="Times New Roman" w:hAnsi="Times New Roman"/>
          <w:b/>
          <w:sz w:val="24"/>
          <w:szCs w:val="24"/>
        </w:rPr>
        <w:t xml:space="preserve">: </w:t>
      </w:r>
      <w:r w:rsidRPr="009C118F">
        <w:rPr>
          <w:rFonts w:ascii="Times New Roman" w:hAnsi="Times New Roman"/>
          <w:b/>
          <w:sz w:val="24"/>
          <w:szCs w:val="24"/>
        </w:rPr>
        <w:t xml:space="preserve"> Oprichting van een coöperatie betekent een verbetering van de leefbaarheid in het dorp/de kern.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b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I</w:t>
      </w:r>
      <w:r w:rsidRPr="009C118F">
        <w:rPr>
          <w:rFonts w:ascii="Times New Roman" w:hAnsi="Times New Roman"/>
          <w:sz w:val="24"/>
          <w:szCs w:val="24"/>
        </w:rPr>
        <w:tab/>
        <w:t>Resultaat moet zijn: verbetering leefbaarheid in H, D,L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ab/>
        <w:t>En bekendheid met sociale kaart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II</w:t>
      </w:r>
      <w:r w:rsidRPr="009C118F">
        <w:rPr>
          <w:rFonts w:ascii="Times New Roman" w:hAnsi="Times New Roman"/>
          <w:sz w:val="24"/>
          <w:szCs w:val="24"/>
        </w:rPr>
        <w:tab/>
        <w:t>Draagvlak creëren/open communicatie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III</w:t>
      </w:r>
      <w:r w:rsidRPr="009C118F">
        <w:rPr>
          <w:rFonts w:ascii="Times New Roman" w:hAnsi="Times New Roman"/>
          <w:sz w:val="24"/>
          <w:szCs w:val="24"/>
        </w:rPr>
        <w:tab/>
        <w:t>Activiteiten: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Bemiddelen en adviseren m</w:t>
      </w:r>
      <w:r w:rsidR="006F6491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>b</w:t>
      </w:r>
      <w:r w:rsidR="006F6491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>t</w:t>
      </w:r>
      <w:r w:rsidR="006F6491" w:rsidRPr="009C118F">
        <w:rPr>
          <w:rFonts w:ascii="Times New Roman" w:hAnsi="Times New Roman"/>
          <w:sz w:val="24"/>
          <w:szCs w:val="24"/>
        </w:rPr>
        <w:t>.</w:t>
      </w:r>
      <w:r w:rsidRPr="009C118F">
        <w:rPr>
          <w:rFonts w:ascii="Times New Roman" w:hAnsi="Times New Roman"/>
          <w:sz w:val="24"/>
          <w:szCs w:val="24"/>
        </w:rPr>
        <w:t xml:space="preserve"> moderne technische hulpmiddelen/domotica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Mede zorgen voor betaalbare woningen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Afstemming en bundeling vrijwillige activiteiten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Coördineren en aanvullen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Workshops, scholingen en themabijeenkomsten voor vrijwilligers</w:t>
      </w:r>
    </w:p>
    <w:p w:rsidR="00E77408" w:rsidRPr="009C118F" w:rsidRDefault="00E77408" w:rsidP="00E77408">
      <w:pPr>
        <w:pStyle w:val="Geenafstand"/>
        <w:numPr>
          <w:ilvl w:val="0"/>
          <w:numId w:val="4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inspiratiebijeenkomsten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IV</w:t>
      </w:r>
      <w:r w:rsidRPr="009C118F">
        <w:rPr>
          <w:rFonts w:ascii="Times New Roman" w:hAnsi="Times New Roman"/>
          <w:sz w:val="24"/>
          <w:szCs w:val="24"/>
        </w:rPr>
        <w:tab/>
        <w:t>Randvoorwaarden: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 xml:space="preserve">Burger bepaalt, laagdrempelig, platte </w:t>
      </w:r>
      <w:r w:rsidR="006F6491" w:rsidRPr="009C118F">
        <w:rPr>
          <w:rFonts w:ascii="Times New Roman" w:hAnsi="Times New Roman"/>
          <w:sz w:val="24"/>
          <w:szCs w:val="24"/>
        </w:rPr>
        <w:t>organisatie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Bewaken grenzen informele zorg en taken vrijwilligers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Op z’n Loosbroeks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Privacy bewaken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Verbinding leggen tussen de relevante informele en formele voorzieningen</w:t>
      </w:r>
    </w:p>
    <w:p w:rsidR="00E77408" w:rsidRPr="009C118F" w:rsidRDefault="00E77408" w:rsidP="00E77408">
      <w:pPr>
        <w:pStyle w:val="Geenafstand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Overzicht krijgen en houden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</w:t>
      </w:r>
      <w:r w:rsidRPr="009C118F">
        <w:rPr>
          <w:rFonts w:ascii="Times New Roman" w:hAnsi="Times New Roman"/>
          <w:sz w:val="24"/>
          <w:szCs w:val="24"/>
        </w:rPr>
        <w:tab/>
        <w:t>Organiseren ongebonden vrijwilligers en mantelzorgers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VI</w:t>
      </w:r>
      <w:r w:rsidRPr="009C118F">
        <w:rPr>
          <w:rFonts w:ascii="Times New Roman" w:hAnsi="Times New Roman"/>
          <w:sz w:val="24"/>
          <w:szCs w:val="24"/>
        </w:rPr>
        <w:tab/>
        <w:t>behoeften op buurtniveau, dichtbij huis, contactpersoon, rol buurtverenigingen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VII</w:t>
      </w:r>
      <w:r w:rsidRPr="009C118F">
        <w:rPr>
          <w:rFonts w:ascii="Times New Roman" w:hAnsi="Times New Roman"/>
          <w:sz w:val="24"/>
          <w:szCs w:val="24"/>
        </w:rPr>
        <w:tab/>
        <w:t>ombudsfunctie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4 december 2015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Het bestuur van de coöperatie welzijn en zorg i.o.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Harrie Geboers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Yolanda Verstegen</w:t>
      </w:r>
    </w:p>
    <w:p w:rsidR="00E77408" w:rsidRPr="009C118F" w:rsidRDefault="00E77408" w:rsidP="00E77408">
      <w:pPr>
        <w:pStyle w:val="Geenafstand"/>
        <w:rPr>
          <w:rFonts w:ascii="Times New Roman" w:hAnsi="Times New Roman"/>
          <w:sz w:val="24"/>
          <w:szCs w:val="24"/>
        </w:rPr>
      </w:pPr>
      <w:r w:rsidRPr="009C118F">
        <w:rPr>
          <w:rFonts w:ascii="Times New Roman" w:hAnsi="Times New Roman"/>
          <w:sz w:val="24"/>
          <w:szCs w:val="24"/>
        </w:rPr>
        <w:t>Annie van der Ven.</w:t>
      </w:r>
      <w:bookmarkStart w:id="0" w:name="_GoBack"/>
      <w:bookmarkEnd w:id="0"/>
    </w:p>
    <w:p w:rsidR="008D2341" w:rsidRPr="009C118F" w:rsidRDefault="008D2341" w:rsidP="00E77408">
      <w:pPr>
        <w:pStyle w:val="Geenafstand"/>
        <w:rPr>
          <w:rFonts w:ascii="Times New Roman" w:hAnsi="Times New Roman"/>
          <w:sz w:val="24"/>
          <w:szCs w:val="24"/>
        </w:rPr>
      </w:pPr>
    </w:p>
    <w:p w:rsidR="007B1DE1" w:rsidRPr="009C118F" w:rsidRDefault="008D2341" w:rsidP="00795280">
      <w:pPr>
        <w:pStyle w:val="Geenafstand"/>
        <w:rPr>
          <w:rFonts w:ascii="Times New Roman" w:hAnsi="Times New Roman"/>
        </w:rPr>
      </w:pPr>
      <w:r w:rsidRPr="009C118F">
        <w:rPr>
          <w:rFonts w:ascii="Times New Roman" w:hAnsi="Times New Roman"/>
          <w:sz w:val="24"/>
          <w:szCs w:val="24"/>
        </w:rPr>
        <w:t xml:space="preserve">Met gebruikmaking van deze uitkomsten zullen we </w:t>
      </w:r>
      <w:r w:rsidR="00A137B5" w:rsidRPr="009C118F">
        <w:rPr>
          <w:rFonts w:ascii="Times New Roman" w:hAnsi="Times New Roman"/>
          <w:sz w:val="24"/>
          <w:szCs w:val="24"/>
        </w:rPr>
        <w:t xml:space="preserve">samen </w:t>
      </w:r>
      <w:r w:rsidR="005E460B" w:rsidRPr="009C118F">
        <w:rPr>
          <w:rFonts w:ascii="Times New Roman" w:hAnsi="Times New Roman"/>
          <w:sz w:val="24"/>
          <w:szCs w:val="24"/>
        </w:rPr>
        <w:t>met Actief Burgerschap</w:t>
      </w:r>
      <w:r w:rsidR="00714164" w:rsidRPr="009C118F">
        <w:rPr>
          <w:rFonts w:ascii="Times New Roman" w:hAnsi="Times New Roman"/>
          <w:sz w:val="24"/>
          <w:szCs w:val="24"/>
        </w:rPr>
        <w:t xml:space="preserve"> HD</w:t>
      </w:r>
      <w:r w:rsidR="005E460B" w:rsidRPr="009C118F">
        <w:rPr>
          <w:rFonts w:ascii="Times New Roman" w:hAnsi="Times New Roman"/>
          <w:sz w:val="24"/>
          <w:szCs w:val="24"/>
        </w:rPr>
        <w:t xml:space="preserve"> en het bestuur i.o. </w:t>
      </w:r>
      <w:r w:rsidR="00A137B5" w:rsidRPr="009C118F">
        <w:rPr>
          <w:rFonts w:ascii="Times New Roman" w:hAnsi="Times New Roman"/>
          <w:sz w:val="24"/>
          <w:szCs w:val="24"/>
        </w:rPr>
        <w:t xml:space="preserve">actief blijven.  Zoals al eerder </w:t>
      </w:r>
      <w:r w:rsidR="00795280" w:rsidRPr="009C118F">
        <w:rPr>
          <w:rFonts w:ascii="Times New Roman" w:hAnsi="Times New Roman"/>
          <w:sz w:val="24"/>
          <w:szCs w:val="24"/>
        </w:rPr>
        <w:t>is vastgesteld, zijn</w:t>
      </w:r>
      <w:r w:rsidR="00A137B5" w:rsidRPr="009C118F">
        <w:rPr>
          <w:rFonts w:ascii="Times New Roman" w:hAnsi="Times New Roman"/>
          <w:sz w:val="24"/>
          <w:szCs w:val="24"/>
        </w:rPr>
        <w:t xml:space="preserve"> draagvlak en steun vanuit de kernen is daarbij een noodzakelijk voorwaarde.</w:t>
      </w:r>
    </w:p>
    <w:p w:rsidR="007B1DE1" w:rsidRPr="009C118F" w:rsidRDefault="007B1DE1" w:rsidP="00700473">
      <w:pPr>
        <w:rPr>
          <w:rFonts w:cs="Times New Roman"/>
        </w:rPr>
      </w:pPr>
    </w:p>
    <w:p w:rsidR="00700473" w:rsidRPr="009C118F" w:rsidRDefault="00700473" w:rsidP="00700473">
      <w:pPr>
        <w:rPr>
          <w:rFonts w:cs="Times New Roman"/>
        </w:rPr>
      </w:pPr>
      <w:r w:rsidRPr="009C118F">
        <w:rPr>
          <w:rFonts w:cs="Times New Roman"/>
        </w:rPr>
        <w:t xml:space="preserve">Voor meer inlichtingen zie onze website: </w:t>
      </w:r>
      <w:hyperlink r:id="rId6" w:history="1">
        <w:r w:rsidRPr="009C118F">
          <w:rPr>
            <w:rStyle w:val="Hyperlink"/>
            <w:rFonts w:cs="Times New Roman"/>
          </w:rPr>
          <w:t>www.kerncommissieloosbroek.nl</w:t>
        </w:r>
      </w:hyperlink>
    </w:p>
    <w:p w:rsidR="00D13160" w:rsidRDefault="00700473" w:rsidP="00071D4B">
      <w:r>
        <w:t xml:space="preserve">Voor reacties: </w:t>
      </w:r>
      <w:hyperlink r:id="rId7" w:history="1">
        <w:r w:rsidRPr="0010263F">
          <w:rPr>
            <w:rStyle w:val="Hyperlink"/>
          </w:rPr>
          <w:t>info@kerncommissieloosbroek.nl</w:t>
        </w:r>
      </w:hyperlink>
      <w:r>
        <w:t xml:space="preserve">  (of </w:t>
      </w:r>
      <w:r w:rsidR="009D6645">
        <w:t>tel.</w:t>
      </w:r>
      <w:r>
        <w:t xml:space="preserve">: 0651470169)    </w:t>
      </w:r>
    </w:p>
    <w:sectPr w:rsidR="00D13160" w:rsidSect="0078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9B3"/>
    <w:multiLevelType w:val="hybridMultilevel"/>
    <w:tmpl w:val="C7EAF1B4"/>
    <w:lvl w:ilvl="0" w:tplc="F51E0A3A">
      <w:start w:val="1"/>
      <w:numFmt w:val="lowerLetter"/>
      <w:lvlText w:val="%1."/>
      <w:lvlJc w:val="left"/>
      <w:pPr>
        <w:ind w:left="1065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425F8"/>
    <w:multiLevelType w:val="hybridMultilevel"/>
    <w:tmpl w:val="2998188A"/>
    <w:lvl w:ilvl="0" w:tplc="ED2A0BC6">
      <w:start w:val="1"/>
      <w:numFmt w:val="lowerLetter"/>
      <w:lvlText w:val="%1."/>
      <w:lvlJc w:val="left"/>
      <w:pPr>
        <w:ind w:left="1065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80AE8"/>
    <w:multiLevelType w:val="hybridMultilevel"/>
    <w:tmpl w:val="EAC058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418F"/>
    <w:multiLevelType w:val="hybridMultilevel"/>
    <w:tmpl w:val="C4D268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227D2"/>
    <w:multiLevelType w:val="hybridMultilevel"/>
    <w:tmpl w:val="4A4E0C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Standa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3F80"/>
    <w:rsid w:val="0000552A"/>
    <w:rsid w:val="00030DD1"/>
    <w:rsid w:val="00056B1B"/>
    <w:rsid w:val="00060376"/>
    <w:rsid w:val="00070061"/>
    <w:rsid w:val="000707A8"/>
    <w:rsid w:val="00071B44"/>
    <w:rsid w:val="00071D4B"/>
    <w:rsid w:val="0007584E"/>
    <w:rsid w:val="000A64C4"/>
    <w:rsid w:val="000B556E"/>
    <w:rsid w:val="00130744"/>
    <w:rsid w:val="001752A2"/>
    <w:rsid w:val="001A6A1C"/>
    <w:rsid w:val="001F6FC6"/>
    <w:rsid w:val="00215A40"/>
    <w:rsid w:val="0023413E"/>
    <w:rsid w:val="00243E46"/>
    <w:rsid w:val="00262077"/>
    <w:rsid w:val="00263159"/>
    <w:rsid w:val="00281F95"/>
    <w:rsid w:val="002C0A96"/>
    <w:rsid w:val="002C1D6A"/>
    <w:rsid w:val="003043E5"/>
    <w:rsid w:val="00306419"/>
    <w:rsid w:val="00317786"/>
    <w:rsid w:val="00332514"/>
    <w:rsid w:val="00361C77"/>
    <w:rsid w:val="0037108B"/>
    <w:rsid w:val="00390C46"/>
    <w:rsid w:val="003B6F3D"/>
    <w:rsid w:val="003C4D6D"/>
    <w:rsid w:val="003D18A2"/>
    <w:rsid w:val="003D4422"/>
    <w:rsid w:val="003E0E41"/>
    <w:rsid w:val="003E1A54"/>
    <w:rsid w:val="003F7DCA"/>
    <w:rsid w:val="0040465B"/>
    <w:rsid w:val="00423951"/>
    <w:rsid w:val="004331A8"/>
    <w:rsid w:val="00450125"/>
    <w:rsid w:val="0045711B"/>
    <w:rsid w:val="00465D17"/>
    <w:rsid w:val="004A1602"/>
    <w:rsid w:val="004A1FD4"/>
    <w:rsid w:val="004B137D"/>
    <w:rsid w:val="004E3F80"/>
    <w:rsid w:val="005113F6"/>
    <w:rsid w:val="00514664"/>
    <w:rsid w:val="00515010"/>
    <w:rsid w:val="00525229"/>
    <w:rsid w:val="00531E2B"/>
    <w:rsid w:val="00577A57"/>
    <w:rsid w:val="005E460B"/>
    <w:rsid w:val="005F144C"/>
    <w:rsid w:val="006029E5"/>
    <w:rsid w:val="00603F2B"/>
    <w:rsid w:val="00607550"/>
    <w:rsid w:val="00640D0A"/>
    <w:rsid w:val="00654DEF"/>
    <w:rsid w:val="00661C8D"/>
    <w:rsid w:val="00685B82"/>
    <w:rsid w:val="0069326B"/>
    <w:rsid w:val="006B3F86"/>
    <w:rsid w:val="006F6491"/>
    <w:rsid w:val="006F6C07"/>
    <w:rsid w:val="00700473"/>
    <w:rsid w:val="00714164"/>
    <w:rsid w:val="007175AE"/>
    <w:rsid w:val="00720228"/>
    <w:rsid w:val="007701D0"/>
    <w:rsid w:val="00773AA5"/>
    <w:rsid w:val="00783BD9"/>
    <w:rsid w:val="007911C7"/>
    <w:rsid w:val="00795280"/>
    <w:rsid w:val="007B1DE1"/>
    <w:rsid w:val="007D08B6"/>
    <w:rsid w:val="007D10C9"/>
    <w:rsid w:val="007D2D88"/>
    <w:rsid w:val="007F261B"/>
    <w:rsid w:val="0088198D"/>
    <w:rsid w:val="008A2D88"/>
    <w:rsid w:val="008D2341"/>
    <w:rsid w:val="008F54A7"/>
    <w:rsid w:val="009040FF"/>
    <w:rsid w:val="00931506"/>
    <w:rsid w:val="00933DBB"/>
    <w:rsid w:val="0095601D"/>
    <w:rsid w:val="00964B7D"/>
    <w:rsid w:val="00967946"/>
    <w:rsid w:val="00970387"/>
    <w:rsid w:val="00981C38"/>
    <w:rsid w:val="009A511F"/>
    <w:rsid w:val="009C118F"/>
    <w:rsid w:val="009C1D90"/>
    <w:rsid w:val="009D6645"/>
    <w:rsid w:val="009F4393"/>
    <w:rsid w:val="00A032E4"/>
    <w:rsid w:val="00A07C64"/>
    <w:rsid w:val="00A121D3"/>
    <w:rsid w:val="00A137B5"/>
    <w:rsid w:val="00A37E32"/>
    <w:rsid w:val="00A400DA"/>
    <w:rsid w:val="00A4366C"/>
    <w:rsid w:val="00A97492"/>
    <w:rsid w:val="00AA1484"/>
    <w:rsid w:val="00AB3941"/>
    <w:rsid w:val="00AD18BE"/>
    <w:rsid w:val="00AE2CC6"/>
    <w:rsid w:val="00B1206A"/>
    <w:rsid w:val="00B13905"/>
    <w:rsid w:val="00B228BD"/>
    <w:rsid w:val="00B4291D"/>
    <w:rsid w:val="00B60991"/>
    <w:rsid w:val="00B615EC"/>
    <w:rsid w:val="00BA7301"/>
    <w:rsid w:val="00BA7465"/>
    <w:rsid w:val="00BD5E72"/>
    <w:rsid w:val="00C065FB"/>
    <w:rsid w:val="00C236E0"/>
    <w:rsid w:val="00C31AF0"/>
    <w:rsid w:val="00C37875"/>
    <w:rsid w:val="00CC0E79"/>
    <w:rsid w:val="00CC5719"/>
    <w:rsid w:val="00CD7F2C"/>
    <w:rsid w:val="00CE3704"/>
    <w:rsid w:val="00D13160"/>
    <w:rsid w:val="00D16387"/>
    <w:rsid w:val="00D31BDE"/>
    <w:rsid w:val="00D44B6B"/>
    <w:rsid w:val="00D52D74"/>
    <w:rsid w:val="00D84BED"/>
    <w:rsid w:val="00D90DFD"/>
    <w:rsid w:val="00D940A3"/>
    <w:rsid w:val="00D95DA4"/>
    <w:rsid w:val="00D96CDB"/>
    <w:rsid w:val="00DA27B8"/>
    <w:rsid w:val="00DB0B7C"/>
    <w:rsid w:val="00DF1274"/>
    <w:rsid w:val="00E233A3"/>
    <w:rsid w:val="00E43B55"/>
    <w:rsid w:val="00E513EB"/>
    <w:rsid w:val="00E77408"/>
    <w:rsid w:val="00E908CE"/>
    <w:rsid w:val="00EA5E7B"/>
    <w:rsid w:val="00EE01BF"/>
    <w:rsid w:val="00F01EF0"/>
    <w:rsid w:val="00F02C41"/>
    <w:rsid w:val="00F4419E"/>
    <w:rsid w:val="00F5078A"/>
    <w:rsid w:val="00F92CF7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basedOn w:val="Standaardalinea-lettertype"/>
    <w:rsid w:val="007911C7"/>
    <w:rPr>
      <w:color w:val="0000FF"/>
      <w:u w:val="single"/>
    </w:rPr>
  </w:style>
  <w:style w:type="paragraph" w:styleId="Geenafstand">
    <w:name w:val="No Spacing"/>
    <w:uiPriority w:val="1"/>
    <w:qFormat/>
    <w:rsid w:val="007911C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F95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F9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rncommissieloosbro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ncommissieloosbro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4045</CharactersWithSpaces>
  <SharedDoc>false</SharedDoc>
  <HLinks>
    <vt:vector size="12" baseType="variant">
      <vt:variant>
        <vt:i4>3473414</vt:i4>
      </vt:variant>
      <vt:variant>
        <vt:i4>3</vt:i4>
      </vt:variant>
      <vt:variant>
        <vt:i4>0</vt:i4>
      </vt:variant>
      <vt:variant>
        <vt:i4>5</vt:i4>
      </vt:variant>
      <vt:variant>
        <vt:lpwstr>mailto:info@kerncommissieloosbroek.nl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http://www.kerncommissieloosbroek.nl/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tbakker</dc:creator>
  <cp:lastModifiedBy>eduard van den Akker</cp:lastModifiedBy>
  <cp:revision>2</cp:revision>
  <cp:lastPrinted>2014-03-23T13:20:00Z</cp:lastPrinted>
  <dcterms:created xsi:type="dcterms:W3CDTF">2016-02-07T11:36:00Z</dcterms:created>
  <dcterms:modified xsi:type="dcterms:W3CDTF">2016-02-07T11:36:00Z</dcterms:modified>
</cp:coreProperties>
</file>